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95C24" w14:textId="34A977C0" w:rsidR="00345742" w:rsidRDefault="00345742" w:rsidP="00345742">
      <w:pPr>
        <w:jc w:val="center"/>
        <w:rPr>
          <w:b/>
          <w:bCs/>
          <w:sz w:val="32"/>
          <w:szCs w:val="32"/>
          <w:u w:val="single"/>
        </w:rPr>
      </w:pPr>
      <w:r w:rsidRPr="00345742">
        <w:rPr>
          <w:b/>
          <w:bCs/>
          <w:sz w:val="32"/>
          <w:szCs w:val="32"/>
          <w:u w:val="single"/>
        </w:rPr>
        <w:t>202</w:t>
      </w:r>
      <w:r w:rsidR="007230E0">
        <w:rPr>
          <w:b/>
          <w:bCs/>
          <w:sz w:val="32"/>
          <w:szCs w:val="32"/>
          <w:u w:val="single"/>
        </w:rPr>
        <w:t xml:space="preserve">5 </w:t>
      </w:r>
      <w:r w:rsidRPr="00345742">
        <w:rPr>
          <w:b/>
          <w:bCs/>
          <w:sz w:val="32"/>
          <w:szCs w:val="32"/>
          <w:u w:val="single"/>
        </w:rPr>
        <w:t xml:space="preserve">or </w:t>
      </w:r>
      <w:r w:rsidR="00AA5596">
        <w:rPr>
          <w:b/>
          <w:bCs/>
          <w:sz w:val="32"/>
          <w:szCs w:val="32"/>
          <w:u w:val="single"/>
        </w:rPr>
        <w:t>N</w:t>
      </w:r>
      <w:r w:rsidRPr="00345742">
        <w:rPr>
          <w:b/>
          <w:bCs/>
          <w:sz w:val="32"/>
          <w:szCs w:val="32"/>
          <w:u w:val="single"/>
        </w:rPr>
        <w:t xml:space="preserve">ewer </w:t>
      </w:r>
      <w:r w:rsidR="00AA5596">
        <w:rPr>
          <w:b/>
          <w:bCs/>
          <w:sz w:val="32"/>
          <w:szCs w:val="32"/>
          <w:u w:val="single"/>
        </w:rPr>
        <w:t>T</w:t>
      </w:r>
      <w:r w:rsidRPr="00345742">
        <w:rPr>
          <w:b/>
          <w:bCs/>
          <w:sz w:val="32"/>
          <w:szCs w:val="32"/>
          <w:u w:val="single"/>
        </w:rPr>
        <w:t>railer</w:t>
      </w:r>
      <w:r w:rsidR="007230E0">
        <w:rPr>
          <w:b/>
          <w:bCs/>
          <w:sz w:val="32"/>
          <w:szCs w:val="32"/>
          <w:u w:val="single"/>
        </w:rPr>
        <w:t xml:space="preserve"> Minium </w:t>
      </w:r>
      <w:r w:rsidR="00AA5596">
        <w:rPr>
          <w:b/>
          <w:bCs/>
          <w:sz w:val="32"/>
          <w:szCs w:val="32"/>
          <w:u w:val="single"/>
        </w:rPr>
        <w:t>S</w:t>
      </w:r>
      <w:r w:rsidR="00E61A16">
        <w:rPr>
          <w:b/>
          <w:bCs/>
          <w:sz w:val="32"/>
          <w:szCs w:val="32"/>
          <w:u w:val="single"/>
        </w:rPr>
        <w:t>p</w:t>
      </w:r>
      <w:r w:rsidRPr="00345742">
        <w:rPr>
          <w:b/>
          <w:bCs/>
          <w:sz w:val="32"/>
          <w:szCs w:val="32"/>
          <w:u w:val="single"/>
        </w:rPr>
        <w:t>ecifications</w:t>
      </w:r>
    </w:p>
    <w:p w14:paraId="4AB6C2CB" w14:textId="52B88918" w:rsidR="00771D54" w:rsidRPr="00771D54" w:rsidRDefault="007050D8" w:rsidP="00771D54">
      <w:pPr>
        <w:pStyle w:val="BodyText2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One </w:t>
      </w:r>
      <w:r w:rsidR="0045197D">
        <w:rPr>
          <w:rFonts w:asciiTheme="minorHAnsi" w:hAnsiTheme="minorHAnsi" w:cstheme="minorHAnsi"/>
          <w:sz w:val="28"/>
          <w:szCs w:val="28"/>
        </w:rPr>
        <w:t>38’, 40k GVWR Trailer</w:t>
      </w:r>
      <w:r w:rsidR="00771D54" w:rsidRPr="00771D54">
        <w:rPr>
          <w:rFonts w:asciiTheme="minorHAnsi" w:hAnsiTheme="minorHAnsi" w:cstheme="minorHAnsi"/>
          <w:sz w:val="28"/>
          <w:szCs w:val="28"/>
        </w:rPr>
        <w:t xml:space="preserve">, </w:t>
      </w:r>
      <w:r w:rsidR="00771D54" w:rsidRPr="00771D54">
        <w:rPr>
          <w:rFonts w:asciiTheme="minorHAnsi" w:hAnsiTheme="minorHAnsi" w:cstheme="minorHAnsi"/>
          <w:sz w:val="28"/>
          <w:szCs w:val="28"/>
          <w:u w:val="single"/>
        </w:rPr>
        <w:t>delivered</w:t>
      </w:r>
      <w:r w:rsidR="00771D54" w:rsidRPr="00771D54">
        <w:rPr>
          <w:rFonts w:asciiTheme="minorHAnsi" w:hAnsiTheme="minorHAnsi" w:cstheme="minorHAnsi"/>
          <w:sz w:val="28"/>
          <w:szCs w:val="28"/>
        </w:rPr>
        <w:t xml:space="preserve"> </w:t>
      </w:r>
      <w:r w:rsidR="00D74017">
        <w:rPr>
          <w:rFonts w:asciiTheme="minorHAnsi" w:hAnsiTheme="minorHAnsi" w:cstheme="minorHAnsi"/>
          <w:sz w:val="28"/>
          <w:szCs w:val="28"/>
        </w:rPr>
        <w:t xml:space="preserve">to </w:t>
      </w:r>
      <w:r w:rsidR="00771D54" w:rsidRPr="00771D54">
        <w:rPr>
          <w:rFonts w:asciiTheme="minorHAnsi" w:hAnsiTheme="minorHAnsi" w:cstheme="minorHAnsi"/>
          <w:sz w:val="28"/>
          <w:szCs w:val="28"/>
        </w:rPr>
        <w:t>Division of Forestry and Wildlife</w:t>
      </w:r>
      <w:r w:rsidR="00D74017">
        <w:rPr>
          <w:rFonts w:asciiTheme="minorHAnsi" w:hAnsiTheme="minorHAnsi" w:cstheme="minorHAnsi"/>
          <w:sz w:val="28"/>
          <w:szCs w:val="28"/>
        </w:rPr>
        <w:t xml:space="preserve"> </w:t>
      </w:r>
      <w:r w:rsidR="0045197D">
        <w:rPr>
          <w:rFonts w:asciiTheme="minorHAnsi" w:hAnsiTheme="minorHAnsi" w:cstheme="minorHAnsi"/>
          <w:sz w:val="28"/>
          <w:szCs w:val="28"/>
        </w:rPr>
        <w:t>4398</w:t>
      </w:r>
      <w:r w:rsidR="00D74017">
        <w:rPr>
          <w:rFonts w:asciiTheme="minorHAnsi" w:hAnsiTheme="minorHAnsi" w:cstheme="minorHAnsi"/>
          <w:sz w:val="28"/>
          <w:szCs w:val="28"/>
        </w:rPr>
        <w:t>D Pua Loke St.</w:t>
      </w:r>
      <w:r w:rsidR="00771D54" w:rsidRPr="00771D54">
        <w:rPr>
          <w:rFonts w:asciiTheme="minorHAnsi" w:hAnsiTheme="minorHAnsi" w:cstheme="minorHAnsi"/>
          <w:sz w:val="28"/>
          <w:szCs w:val="28"/>
        </w:rPr>
        <w:t xml:space="preserve"> Lihue, HI 96766</w:t>
      </w:r>
      <w:r w:rsidR="00D74017">
        <w:rPr>
          <w:rFonts w:asciiTheme="minorHAnsi" w:hAnsiTheme="minorHAnsi" w:cstheme="minorHAnsi"/>
          <w:sz w:val="28"/>
          <w:szCs w:val="28"/>
        </w:rPr>
        <w:t>.  Minimu</w:t>
      </w:r>
      <w:r w:rsidR="0040658A">
        <w:rPr>
          <w:rFonts w:asciiTheme="minorHAnsi" w:hAnsiTheme="minorHAnsi" w:cstheme="minorHAnsi"/>
          <w:sz w:val="28"/>
          <w:szCs w:val="28"/>
        </w:rPr>
        <w:t>m specifications below</w:t>
      </w:r>
    </w:p>
    <w:p w14:paraId="10EC0CE1" w14:textId="77777777" w:rsidR="00771D54" w:rsidRPr="00771D54" w:rsidRDefault="00771D54" w:rsidP="00345742">
      <w:pPr>
        <w:jc w:val="center"/>
        <w:rPr>
          <w:rFonts w:cstheme="minorHAnsi"/>
          <w:b/>
          <w:bCs/>
          <w:sz w:val="28"/>
          <w:szCs w:val="28"/>
          <w:u w:val="single"/>
        </w:rPr>
      </w:pPr>
    </w:p>
    <w:p w14:paraId="09BAA31F" w14:textId="3EC59495" w:rsidR="00345742" w:rsidRDefault="00345742" w:rsidP="00345742">
      <w:r w:rsidRPr="00345742">
        <w:rPr>
          <w:b/>
          <w:bCs/>
          <w:sz w:val="28"/>
          <w:szCs w:val="28"/>
          <w:u w:val="single"/>
        </w:rPr>
        <w:t>GVWR</w:t>
      </w:r>
      <w:r>
        <w:t xml:space="preserve"> </w:t>
      </w:r>
      <w:r w:rsidR="00057AE6">
        <w:t>–</w:t>
      </w:r>
      <w:r>
        <w:t xml:space="preserve"> </w:t>
      </w:r>
      <w:r w:rsidR="00057AE6">
        <w:t>40,000lbs</w:t>
      </w:r>
      <w:r w:rsidR="00B22AF1">
        <w:t xml:space="preserve">, 40,000 </w:t>
      </w:r>
      <w:proofErr w:type="spellStart"/>
      <w:r w:rsidR="00B22AF1">
        <w:t>lb</w:t>
      </w:r>
      <w:proofErr w:type="spellEnd"/>
      <w:r w:rsidR="00B22AF1">
        <w:t xml:space="preserve"> GVWR Package</w:t>
      </w:r>
      <w:r w:rsidR="00057AE6">
        <w:t xml:space="preserve"> </w:t>
      </w:r>
    </w:p>
    <w:p w14:paraId="58109E92" w14:textId="56E4AC2C" w:rsidR="00345742" w:rsidRDefault="00345742" w:rsidP="00345742">
      <w:r w:rsidRPr="00345742">
        <w:rPr>
          <w:b/>
          <w:bCs/>
          <w:sz w:val="28"/>
          <w:szCs w:val="28"/>
          <w:u w:val="single"/>
        </w:rPr>
        <w:t>Length/Width</w:t>
      </w:r>
      <w:r>
        <w:t xml:space="preserve"> - </w:t>
      </w:r>
      <w:r w:rsidR="00057AE6">
        <w:t>38</w:t>
      </w:r>
      <w:r>
        <w:t xml:space="preserve">' x 102" </w:t>
      </w:r>
    </w:p>
    <w:p w14:paraId="10A03DBB" w14:textId="54EC71FE" w:rsidR="00345742" w:rsidRDefault="00345742" w:rsidP="00345742">
      <w:r w:rsidRPr="00345742">
        <w:rPr>
          <w:b/>
          <w:bCs/>
          <w:sz w:val="28"/>
          <w:szCs w:val="28"/>
          <w:u w:val="single"/>
        </w:rPr>
        <w:t>Axles</w:t>
      </w:r>
      <w:r>
        <w:t xml:space="preserve"> - </w:t>
      </w:r>
      <w:r w:rsidR="00057AE6" w:rsidRPr="00057AE6">
        <w:t xml:space="preserve">2 - 16,000 </w:t>
      </w:r>
      <w:proofErr w:type="spellStart"/>
      <w:r w:rsidR="00057AE6" w:rsidRPr="00057AE6">
        <w:t>lb</w:t>
      </w:r>
      <w:proofErr w:type="spellEnd"/>
      <w:r w:rsidR="00057AE6" w:rsidRPr="00057AE6">
        <w:t xml:space="preserve"> Heavy Duty, Oil Bath</w:t>
      </w:r>
    </w:p>
    <w:p w14:paraId="4462CF57" w14:textId="37BEFAD4" w:rsidR="00057AE6" w:rsidRPr="00057AE6" w:rsidRDefault="00057AE6" w:rsidP="00345742">
      <w:pPr>
        <w:rPr>
          <w:sz w:val="28"/>
          <w:szCs w:val="28"/>
        </w:rPr>
      </w:pPr>
      <w:r w:rsidRPr="00057AE6">
        <w:rPr>
          <w:b/>
          <w:bCs/>
          <w:sz w:val="28"/>
          <w:szCs w:val="28"/>
          <w:u w:val="single"/>
        </w:rPr>
        <w:t>Dove</w:t>
      </w:r>
      <w:r w:rsidR="00DE58CD">
        <w:rPr>
          <w:b/>
          <w:bCs/>
          <w:sz w:val="28"/>
          <w:szCs w:val="28"/>
          <w:u w:val="single"/>
        </w:rPr>
        <w:t>tail</w:t>
      </w:r>
      <w:r>
        <w:rPr>
          <w:sz w:val="28"/>
          <w:szCs w:val="28"/>
        </w:rPr>
        <w:t xml:space="preserve"> – </w:t>
      </w:r>
      <w:r w:rsidRPr="00057AE6">
        <w:t>Full Steel Runner with Cleats</w:t>
      </w:r>
      <w:r w:rsidR="006A7D0E">
        <w:t xml:space="preserve">, rated </w:t>
      </w:r>
      <w:r w:rsidR="00D3141C">
        <w:t>to lift and carry 10,000lbs</w:t>
      </w:r>
      <w:r w:rsidR="00E61A16">
        <w:t xml:space="preserve"> distributed across the length of the dovetail.</w:t>
      </w:r>
    </w:p>
    <w:p w14:paraId="6E6CD79E" w14:textId="77777777" w:rsidR="00345742" w:rsidRDefault="00345742" w:rsidP="00345742">
      <w:r w:rsidRPr="00345742">
        <w:rPr>
          <w:b/>
          <w:bCs/>
          <w:sz w:val="28"/>
          <w:szCs w:val="28"/>
          <w:u w:val="single"/>
        </w:rPr>
        <w:t>Brakes</w:t>
      </w:r>
      <w:r>
        <w:t xml:space="preserve"> - Electric Over Hydraulic Disc</w:t>
      </w:r>
    </w:p>
    <w:p w14:paraId="6098BA70" w14:textId="15C725AB" w:rsidR="00345742" w:rsidRDefault="00345742" w:rsidP="00345742">
      <w:r w:rsidRPr="00345742">
        <w:rPr>
          <w:b/>
          <w:bCs/>
          <w:sz w:val="28"/>
          <w:szCs w:val="28"/>
          <w:u w:val="single"/>
        </w:rPr>
        <w:t>Suspension</w:t>
      </w:r>
      <w:r>
        <w:t xml:space="preserve"> - </w:t>
      </w:r>
      <w:r w:rsidR="00057AE6" w:rsidRPr="00057AE6">
        <w:t>Hutch Heavy Duty Adjustable Suspension</w:t>
      </w:r>
    </w:p>
    <w:p w14:paraId="5E354635" w14:textId="54892061" w:rsidR="00345742" w:rsidRDefault="00345742" w:rsidP="00345742">
      <w:r w:rsidRPr="00345742">
        <w:rPr>
          <w:b/>
          <w:bCs/>
          <w:sz w:val="28"/>
          <w:szCs w:val="28"/>
          <w:u w:val="single"/>
        </w:rPr>
        <w:t>Pull Type</w:t>
      </w:r>
      <w:r>
        <w:t xml:space="preserve"> - </w:t>
      </w:r>
      <w:r w:rsidR="00057AE6" w:rsidRPr="00057AE6">
        <w:t>12" Engineered Gooseneck</w:t>
      </w:r>
    </w:p>
    <w:p w14:paraId="3CD35232" w14:textId="2129B004" w:rsidR="00345742" w:rsidRDefault="00345742" w:rsidP="00345742">
      <w:r w:rsidRPr="00345742">
        <w:rPr>
          <w:b/>
          <w:bCs/>
          <w:sz w:val="28"/>
          <w:szCs w:val="28"/>
          <w:u w:val="single"/>
        </w:rPr>
        <w:t>Frame</w:t>
      </w:r>
      <w:r>
        <w:t xml:space="preserve"> - </w:t>
      </w:r>
      <w:r w:rsidR="00057AE6" w:rsidRPr="00057AE6">
        <w:t>18" Engineered Beam 2.0</w:t>
      </w:r>
    </w:p>
    <w:p w14:paraId="12051412" w14:textId="680168F6" w:rsidR="00345742" w:rsidRDefault="00057AE6" w:rsidP="00345742">
      <w:r>
        <w:rPr>
          <w:b/>
          <w:bCs/>
          <w:sz w:val="28"/>
          <w:szCs w:val="28"/>
          <w:u w:val="single"/>
        </w:rPr>
        <w:t>Loading Style</w:t>
      </w:r>
      <w:r w:rsidR="00345742">
        <w:t xml:space="preserve"> </w:t>
      </w:r>
      <w:r>
        <w:t>–</w:t>
      </w:r>
      <w:r w:rsidR="00345742">
        <w:t xml:space="preserve"> </w:t>
      </w:r>
      <w:r>
        <w:t>12’ Hydraulic Dovetail</w:t>
      </w:r>
    </w:p>
    <w:p w14:paraId="67DFAA16" w14:textId="77777777" w:rsidR="00345742" w:rsidRDefault="00345742" w:rsidP="00345742">
      <w:r w:rsidRPr="00345742">
        <w:rPr>
          <w:b/>
          <w:bCs/>
          <w:sz w:val="28"/>
          <w:szCs w:val="28"/>
          <w:u w:val="single"/>
        </w:rPr>
        <w:t>Floor</w:t>
      </w:r>
      <w:r>
        <w:t xml:space="preserve"> - 2" Oak Floor</w:t>
      </w:r>
    </w:p>
    <w:p w14:paraId="0A8D0D00" w14:textId="3F01E2D9" w:rsidR="00345742" w:rsidRDefault="00345742" w:rsidP="00345742">
      <w:r w:rsidRPr="00345742">
        <w:rPr>
          <w:b/>
          <w:bCs/>
          <w:sz w:val="28"/>
          <w:szCs w:val="28"/>
          <w:u w:val="single"/>
        </w:rPr>
        <w:t>Cross-Members</w:t>
      </w:r>
      <w:r>
        <w:t xml:space="preserve"> - 3" I-Beam on 16" Centers</w:t>
      </w:r>
      <w:r w:rsidR="00057AE6">
        <w:t xml:space="preserve"> w/ Formed Gussets</w:t>
      </w:r>
    </w:p>
    <w:p w14:paraId="6EF6FDE1" w14:textId="5E712EA5" w:rsidR="00345742" w:rsidRDefault="00345742" w:rsidP="00345742">
      <w:r w:rsidRPr="00345742">
        <w:rPr>
          <w:b/>
          <w:bCs/>
          <w:sz w:val="28"/>
          <w:szCs w:val="28"/>
          <w:u w:val="single"/>
        </w:rPr>
        <w:t>Coupler</w:t>
      </w:r>
      <w:r>
        <w:t xml:space="preserve"> - </w:t>
      </w:r>
      <w:r w:rsidR="00057AE6">
        <w:t>3</w:t>
      </w:r>
      <w:r>
        <w:t xml:space="preserve">" </w:t>
      </w:r>
      <w:r w:rsidR="00057AE6">
        <w:t xml:space="preserve">ball </w:t>
      </w:r>
      <w:r>
        <w:t xml:space="preserve">- </w:t>
      </w:r>
      <w:r w:rsidR="00057AE6">
        <w:t>40</w:t>
      </w:r>
      <w:r>
        <w:t xml:space="preserve">,000 </w:t>
      </w:r>
      <w:proofErr w:type="spellStart"/>
      <w:r>
        <w:t>lb</w:t>
      </w:r>
      <w:proofErr w:type="spellEnd"/>
      <w:r>
        <w:t xml:space="preserve"> Adjustable </w:t>
      </w:r>
      <w:proofErr w:type="spellStart"/>
      <w:r w:rsidR="00057AE6" w:rsidRPr="00057AE6">
        <w:t>Telescoupler</w:t>
      </w:r>
      <w:proofErr w:type="spellEnd"/>
    </w:p>
    <w:p w14:paraId="14768F56" w14:textId="77777777" w:rsidR="00345742" w:rsidRDefault="00345742" w:rsidP="00345742">
      <w:r w:rsidRPr="00345742">
        <w:rPr>
          <w:b/>
          <w:bCs/>
          <w:sz w:val="28"/>
          <w:szCs w:val="28"/>
          <w:u w:val="single"/>
        </w:rPr>
        <w:t>Battery/Charger</w:t>
      </w:r>
      <w:r>
        <w:t xml:space="preserve"> - Group 27 Series Battery w/110V 5amp Charger</w:t>
      </w:r>
    </w:p>
    <w:p w14:paraId="23658D9E" w14:textId="77777777" w:rsidR="00345742" w:rsidRPr="00345742" w:rsidRDefault="00345742" w:rsidP="00345742">
      <w:pPr>
        <w:rPr>
          <w:b/>
          <w:bCs/>
          <w:u w:val="single"/>
        </w:rPr>
      </w:pPr>
      <w:r w:rsidRPr="00345742">
        <w:rPr>
          <w:b/>
          <w:bCs/>
          <w:sz w:val="28"/>
          <w:szCs w:val="28"/>
          <w:u w:val="single"/>
        </w:rPr>
        <w:t>Battery/Charger</w:t>
      </w:r>
      <w:r>
        <w:t xml:space="preserve"> - Solar Charging System, 7 </w:t>
      </w:r>
      <w:proofErr w:type="gramStart"/>
      <w:r>
        <w:t>watt</w:t>
      </w:r>
      <w:proofErr w:type="gramEnd"/>
    </w:p>
    <w:p w14:paraId="09F6A2CB" w14:textId="57FE81CA" w:rsidR="00345742" w:rsidRDefault="00345742" w:rsidP="00345742">
      <w:r w:rsidRPr="00345742">
        <w:rPr>
          <w:b/>
          <w:bCs/>
          <w:sz w:val="28"/>
          <w:szCs w:val="28"/>
          <w:u w:val="single"/>
        </w:rPr>
        <w:t>Winch</w:t>
      </w:r>
      <w:r>
        <w:t xml:space="preserve"> </w:t>
      </w:r>
      <w:r w:rsidR="00C0501B">
        <w:t>–</w:t>
      </w:r>
      <w:r>
        <w:t xml:space="preserve"> </w:t>
      </w:r>
      <w:r w:rsidR="00C0501B">
        <w:t>Winch Tray</w:t>
      </w:r>
    </w:p>
    <w:p w14:paraId="07229477" w14:textId="4D1CF53F" w:rsidR="00057AE6" w:rsidRDefault="00345742" w:rsidP="00345742">
      <w:r w:rsidRPr="00345742">
        <w:rPr>
          <w:b/>
          <w:bCs/>
          <w:sz w:val="28"/>
          <w:szCs w:val="28"/>
          <w:u w:val="single"/>
        </w:rPr>
        <w:t>Storage</w:t>
      </w:r>
      <w:r>
        <w:t xml:space="preserve"> - </w:t>
      </w:r>
      <w:r w:rsidR="00057AE6" w:rsidRPr="00057AE6">
        <w:t>Diamond Plate Neck Box w/ Gas Shock Assisted Lid</w:t>
      </w:r>
      <w:r w:rsidR="00057AE6">
        <w:t xml:space="preserve"> &amp; </w:t>
      </w:r>
      <w:r w:rsidR="00057AE6" w:rsidRPr="00057AE6">
        <w:t>14" x 14" x 42" Underslung Box</w:t>
      </w:r>
    </w:p>
    <w:p w14:paraId="28E8F6BD" w14:textId="6A5983CF" w:rsidR="00345742" w:rsidRDefault="00345742" w:rsidP="00345742">
      <w:r w:rsidRPr="00345742">
        <w:rPr>
          <w:b/>
          <w:bCs/>
          <w:sz w:val="28"/>
          <w:szCs w:val="28"/>
          <w:u w:val="single"/>
        </w:rPr>
        <w:t>Jack</w:t>
      </w:r>
      <w:r>
        <w:t xml:space="preserve"> </w:t>
      </w:r>
      <w:r w:rsidR="00057AE6">
        <w:t>–</w:t>
      </w:r>
      <w:r>
        <w:t xml:space="preserve"> </w:t>
      </w:r>
      <w:r w:rsidR="00057AE6">
        <w:t xml:space="preserve">2 - </w:t>
      </w:r>
      <w:r>
        <w:t xml:space="preserve">20,000 </w:t>
      </w:r>
      <w:proofErr w:type="spellStart"/>
      <w:r>
        <w:t>lb</w:t>
      </w:r>
      <w:proofErr w:type="spellEnd"/>
      <w:r>
        <w:t xml:space="preserve"> Hydraulic Jack</w:t>
      </w:r>
    </w:p>
    <w:p w14:paraId="0C4E851C" w14:textId="65EB3C8B" w:rsidR="00345742" w:rsidRDefault="00345742" w:rsidP="00345742">
      <w:r w:rsidRPr="00345742">
        <w:rPr>
          <w:b/>
          <w:bCs/>
          <w:sz w:val="28"/>
          <w:szCs w:val="28"/>
          <w:u w:val="single"/>
        </w:rPr>
        <w:t>Steps</w:t>
      </w:r>
      <w:r>
        <w:t xml:space="preserve"> - </w:t>
      </w:r>
      <w:r w:rsidR="00057AE6" w:rsidRPr="00057AE6">
        <w:t>Front Retractable &amp; Mid-Turn</w:t>
      </w:r>
      <w:r w:rsidR="00057AE6">
        <w:t xml:space="preserve"> &amp; </w:t>
      </w:r>
      <w:r w:rsidR="00057AE6" w:rsidRPr="00057AE6">
        <w:t>Extra Retractable Steps (pair)</w:t>
      </w:r>
    </w:p>
    <w:p w14:paraId="4D72033F" w14:textId="4469D3BA" w:rsidR="00345742" w:rsidRDefault="00345742" w:rsidP="00345742">
      <w:r w:rsidRPr="00345742">
        <w:rPr>
          <w:b/>
          <w:bCs/>
          <w:sz w:val="28"/>
          <w:szCs w:val="28"/>
          <w:u w:val="single"/>
        </w:rPr>
        <w:t>Lights</w:t>
      </w:r>
      <w:r>
        <w:t xml:space="preserve"> - All LED Lights</w:t>
      </w:r>
      <w:r w:rsidR="00057AE6">
        <w:t xml:space="preserve">, </w:t>
      </w:r>
      <w:r w:rsidR="00057AE6" w:rsidRPr="00057AE6">
        <w:t xml:space="preserve">Bolt-on LED Loading Lights, </w:t>
      </w:r>
      <w:r w:rsidR="003E682C">
        <w:t xml:space="preserve">4 </w:t>
      </w:r>
      <w:r w:rsidR="00D8032C">
        <w:t>Pair ¾” Clearance Lights</w:t>
      </w:r>
    </w:p>
    <w:p w14:paraId="29F36181" w14:textId="6B9AA8E8" w:rsidR="00345742" w:rsidRDefault="00345742" w:rsidP="00345742">
      <w:r w:rsidRPr="00345742">
        <w:rPr>
          <w:b/>
          <w:bCs/>
          <w:sz w:val="28"/>
          <w:szCs w:val="28"/>
          <w:u w:val="single"/>
        </w:rPr>
        <w:t>Lace Rail</w:t>
      </w:r>
      <w:r>
        <w:t xml:space="preserve"> - </w:t>
      </w:r>
      <w:r w:rsidR="00057AE6">
        <w:t>6</w:t>
      </w:r>
      <w:r>
        <w:t>" x 2" Rectangle Tube Lace Rail</w:t>
      </w:r>
    </w:p>
    <w:p w14:paraId="533366FB" w14:textId="63224AD9" w:rsidR="00057AE6" w:rsidRDefault="00057AE6" w:rsidP="00345742">
      <w:r>
        <w:rPr>
          <w:b/>
          <w:bCs/>
          <w:sz w:val="28"/>
          <w:szCs w:val="28"/>
          <w:u w:val="single"/>
        </w:rPr>
        <w:t>Sway Control</w:t>
      </w:r>
      <w:r>
        <w:t xml:space="preserve">- </w:t>
      </w:r>
      <w:r w:rsidR="00F67F72">
        <w:t>Included</w:t>
      </w:r>
    </w:p>
    <w:p w14:paraId="36055C3E" w14:textId="77777777" w:rsidR="00345742" w:rsidRDefault="00345742" w:rsidP="00345742">
      <w:r w:rsidRPr="00345742">
        <w:rPr>
          <w:b/>
          <w:bCs/>
          <w:sz w:val="28"/>
          <w:szCs w:val="28"/>
          <w:u w:val="single"/>
        </w:rPr>
        <w:t>Stake Pockets</w:t>
      </w:r>
      <w:r>
        <w:t xml:space="preserve"> - 2" x 3/8" Rub Rail w/ Stake Pockets &amp; Pipe Spools</w:t>
      </w:r>
    </w:p>
    <w:p w14:paraId="06B083C7" w14:textId="7359088B" w:rsidR="00345742" w:rsidRDefault="00345742" w:rsidP="00345742">
      <w:r w:rsidRPr="00345742">
        <w:rPr>
          <w:b/>
          <w:bCs/>
          <w:sz w:val="28"/>
          <w:szCs w:val="28"/>
          <w:u w:val="single"/>
        </w:rPr>
        <w:lastRenderedPageBreak/>
        <w:t>Tire Size</w:t>
      </w:r>
      <w:r>
        <w:t xml:space="preserve"> - </w:t>
      </w:r>
      <w:r w:rsidR="00B22AF1" w:rsidRPr="00B22AF1">
        <w:t>235/75R17.5 18 Ply, Radial, Dually</w:t>
      </w:r>
    </w:p>
    <w:p w14:paraId="3CBC272F" w14:textId="4B1A4F9D" w:rsidR="00345742" w:rsidRDefault="00D8032C" w:rsidP="00345742">
      <w:r>
        <w:rPr>
          <w:b/>
          <w:bCs/>
          <w:sz w:val="28"/>
          <w:szCs w:val="28"/>
          <w:u w:val="single"/>
        </w:rPr>
        <w:t xml:space="preserve">Trailer and </w:t>
      </w:r>
      <w:r w:rsidR="00345742" w:rsidRPr="00345742">
        <w:rPr>
          <w:b/>
          <w:bCs/>
          <w:sz w:val="28"/>
          <w:szCs w:val="28"/>
          <w:u w:val="single"/>
        </w:rPr>
        <w:t>Wheel Color</w:t>
      </w:r>
      <w:r w:rsidR="00345742">
        <w:t xml:space="preserve"> - Black</w:t>
      </w:r>
    </w:p>
    <w:p w14:paraId="19381144" w14:textId="240929F6" w:rsidR="00345742" w:rsidRDefault="00345742" w:rsidP="00345742">
      <w:r w:rsidRPr="00345742">
        <w:rPr>
          <w:b/>
          <w:bCs/>
          <w:sz w:val="28"/>
          <w:szCs w:val="28"/>
          <w:u w:val="single"/>
        </w:rPr>
        <w:t>Spare Mount</w:t>
      </w:r>
      <w:r>
        <w:t xml:space="preserve"> - </w:t>
      </w:r>
      <w:r w:rsidR="00B22AF1" w:rsidRPr="00B22AF1">
        <w:t>Under-Frame Spare Mount</w:t>
      </w:r>
    </w:p>
    <w:p w14:paraId="20DF58E9" w14:textId="16FB135B" w:rsidR="001E3ACD" w:rsidRDefault="00345742" w:rsidP="00345742">
      <w:r w:rsidRPr="00345742">
        <w:rPr>
          <w:b/>
          <w:bCs/>
          <w:sz w:val="28"/>
          <w:szCs w:val="28"/>
          <w:u w:val="single"/>
        </w:rPr>
        <w:t>Spare Tire</w:t>
      </w:r>
      <w:r>
        <w:t xml:space="preserve"> - Add Matching Spare Tire</w:t>
      </w:r>
    </w:p>
    <w:sectPr w:rsidR="001E3ACD" w:rsidSect="003457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742"/>
    <w:rsid w:val="00057AE6"/>
    <w:rsid w:val="001E3ACD"/>
    <w:rsid w:val="0031505E"/>
    <w:rsid w:val="00345742"/>
    <w:rsid w:val="003E682C"/>
    <w:rsid w:val="0040658A"/>
    <w:rsid w:val="00415371"/>
    <w:rsid w:val="0045197D"/>
    <w:rsid w:val="006A7D0E"/>
    <w:rsid w:val="007050D8"/>
    <w:rsid w:val="007230E0"/>
    <w:rsid w:val="00771D54"/>
    <w:rsid w:val="008E5E42"/>
    <w:rsid w:val="008E6C15"/>
    <w:rsid w:val="00941676"/>
    <w:rsid w:val="00AA5596"/>
    <w:rsid w:val="00B22AF1"/>
    <w:rsid w:val="00C0501B"/>
    <w:rsid w:val="00D3141C"/>
    <w:rsid w:val="00D37BD5"/>
    <w:rsid w:val="00D74017"/>
    <w:rsid w:val="00D8032C"/>
    <w:rsid w:val="00DE58CD"/>
    <w:rsid w:val="00E61A16"/>
    <w:rsid w:val="00ED5EC1"/>
    <w:rsid w:val="00F6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45889"/>
  <w15:chartTrackingRefBased/>
  <w15:docId w15:val="{CDEE65B7-86E1-442C-AC39-6D905515C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7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rsid w:val="00771D54"/>
    <w:pPr>
      <w:spacing w:after="0" w:line="240" w:lineRule="auto"/>
      <w:jc w:val="both"/>
    </w:pPr>
    <w:rPr>
      <w:rFonts w:ascii="Univers" w:eastAsia="Times New Roman" w:hAnsi="Univers" w:cs="Times New Roman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rsid w:val="00771D54"/>
    <w:rPr>
      <w:rFonts w:ascii="Univers" w:eastAsia="Times New Roman" w:hAnsi="Univers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Lindsey Ibara</dc:creator>
  <cp:keywords/>
  <dc:description/>
  <cp:lastModifiedBy>Ibara, Lindsey H</cp:lastModifiedBy>
  <cp:revision>19</cp:revision>
  <dcterms:created xsi:type="dcterms:W3CDTF">2024-05-22T01:27:00Z</dcterms:created>
  <dcterms:modified xsi:type="dcterms:W3CDTF">2026-02-11T20:09:00Z</dcterms:modified>
</cp:coreProperties>
</file>